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C6" w:rsidRDefault="002419C6" w:rsidP="002419C6">
      <w:pPr>
        <w:spacing w:line="40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2419C6" w:rsidRDefault="002419C6" w:rsidP="002419C6">
      <w:pPr>
        <w:spacing w:beforeLines="50" w:afterLines="50" w:line="0" w:lineRule="atLeast"/>
        <w:jc w:val="center"/>
        <w:rPr>
          <w:rFonts w:ascii="锐字云字库大标宋体 1.0" w:eastAsia="锐字云字库大标宋体 1.0" w:hAnsi="锐字云字库大标宋体 1.0" w:cs="锐字云字库大标宋体 1.0" w:hint="eastAsia"/>
          <w:bCs/>
          <w:sz w:val="44"/>
          <w:szCs w:val="44"/>
        </w:rPr>
      </w:pPr>
      <w:r>
        <w:rPr>
          <w:rFonts w:ascii="锐字云字库大标宋体 1.0" w:eastAsia="锐字云字库大标宋体 1.0" w:hAnsi="锐字云字库大标宋体 1.0" w:cs="锐字云字库大标宋体 1.0" w:hint="eastAsia"/>
          <w:bCs/>
          <w:sz w:val="44"/>
          <w:szCs w:val="44"/>
        </w:rPr>
        <w:t>“科创委员和海外博士走进湖北侨梦苑”</w:t>
      </w:r>
    </w:p>
    <w:p w:rsidR="002419C6" w:rsidRDefault="002419C6" w:rsidP="002419C6">
      <w:pPr>
        <w:spacing w:beforeLines="50" w:afterLines="50" w:line="0" w:lineRule="atLeast"/>
        <w:jc w:val="center"/>
        <w:rPr>
          <w:rFonts w:ascii="锐字云字库大标宋体 1.0" w:eastAsia="锐字云字库大标宋体 1.0" w:hAnsi="锐字云字库大标宋体 1.0" w:cs="锐字云字库大标宋体 1.0" w:hint="eastAsia"/>
          <w:bCs/>
          <w:sz w:val="44"/>
          <w:szCs w:val="44"/>
        </w:rPr>
      </w:pPr>
      <w:r>
        <w:rPr>
          <w:rFonts w:ascii="锐字云字库大标宋体 1.0" w:eastAsia="锐字云字库大标宋体 1.0" w:hAnsi="锐字云字库大标宋体 1.0" w:cs="锐字云字库大标宋体 1.0" w:hint="eastAsia"/>
          <w:bCs/>
          <w:sz w:val="44"/>
          <w:szCs w:val="44"/>
        </w:rPr>
        <w:t>项目信息表</w:t>
      </w:r>
    </w:p>
    <w:p w:rsidR="002419C6" w:rsidRDefault="002419C6" w:rsidP="002419C6">
      <w:pPr>
        <w:spacing w:beforeLines="50" w:afterLines="50"/>
        <w:jc w:val="center"/>
        <w:rPr>
          <w:rFonts w:ascii="仿宋_GB2312" w:eastAsia="仿宋_GB2312" w:hint="eastAsia"/>
          <w:sz w:val="24"/>
        </w:rPr>
      </w:pP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b/>
          <w:sz w:val="24"/>
        </w:rPr>
        <w:t>拟合作</w:t>
      </w:r>
      <w:r>
        <w:rPr>
          <w:rFonts w:ascii="仿宋_GB2312" w:eastAsia="仿宋_GB2312" w:hint="eastAsia"/>
          <w:b/>
          <w:sz w:val="24"/>
        </w:rPr>
        <w:t>项目内容是否愿意在网站或以其他形式发布：</w:t>
      </w:r>
      <w:r>
        <w:rPr>
          <w:rFonts w:eastAsia="仿宋_GB2312" w:hint="eastAsia"/>
          <w:b/>
          <w:sz w:val="24"/>
        </w:rPr>
        <w:t>○是　○否</w:t>
      </w:r>
      <w:r>
        <w:rPr>
          <w:rFonts w:eastAsia="仿宋_GB2312" w:hint="eastAsia"/>
          <w:sz w:val="24"/>
        </w:rPr>
        <w:t>）</w:t>
      </w:r>
    </w:p>
    <w:tbl>
      <w:tblPr>
        <w:tblW w:w="0" w:type="auto"/>
        <w:jc w:val="center"/>
        <w:tblLayout w:type="fixed"/>
        <w:tblLook w:val="0000"/>
      </w:tblPr>
      <w:tblGrid>
        <w:gridCol w:w="2392"/>
        <w:gridCol w:w="1082"/>
        <w:gridCol w:w="5915"/>
      </w:tblGrid>
      <w:tr w:rsidR="002419C6" w:rsidTr="00462D91">
        <w:trPr>
          <w:trHeight w:val="69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拟合作项目名称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419C6" w:rsidTr="00462D91">
        <w:trPr>
          <w:trHeight w:val="1068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项目实施单位</w:t>
            </w:r>
          </w:p>
          <w:p w:rsidR="002419C6" w:rsidRDefault="002419C6" w:rsidP="00462D91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情况简介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（500字内、如无实施单位可不填）</w:t>
            </w:r>
          </w:p>
        </w:tc>
      </w:tr>
      <w:tr w:rsidR="002419C6" w:rsidTr="00462D91">
        <w:trPr>
          <w:trHeight w:val="1098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项目内容介绍和前景预测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（500字内）</w:t>
            </w:r>
          </w:p>
        </w:tc>
      </w:tr>
      <w:tr w:rsidR="002419C6" w:rsidTr="00462D91">
        <w:trPr>
          <w:trHeight w:val="108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项目现有条件和准备情况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（200字内）</w:t>
            </w:r>
          </w:p>
        </w:tc>
      </w:tr>
      <w:tr w:rsidR="002419C6" w:rsidTr="00462D91">
        <w:trPr>
          <w:trHeight w:val="73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拟合作方式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（包括：独资、合资、技术合作等）</w:t>
            </w:r>
          </w:p>
        </w:tc>
      </w:tr>
      <w:tr w:rsidR="002419C6" w:rsidTr="00462D91">
        <w:trPr>
          <w:trHeight w:val="1245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项目预计投资及其构成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（200字内）</w:t>
            </w:r>
          </w:p>
        </w:tc>
      </w:tr>
      <w:tr w:rsidR="002419C6" w:rsidTr="00462D91">
        <w:trPr>
          <w:trHeight w:val="555"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项目负责人</w:t>
            </w:r>
          </w:p>
          <w:p w:rsidR="002419C6" w:rsidRDefault="002419C6" w:rsidP="00462D91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（必填）</w:t>
            </w:r>
          </w:p>
        </w:tc>
      </w:tr>
      <w:tr w:rsidR="002419C6" w:rsidTr="00462D91">
        <w:trPr>
          <w:trHeight w:val="580"/>
          <w:jc w:val="center"/>
        </w:trPr>
        <w:tc>
          <w:tcPr>
            <w:tcW w:w="2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（必填）</w:t>
            </w:r>
          </w:p>
        </w:tc>
      </w:tr>
      <w:tr w:rsidR="002419C6" w:rsidTr="00462D91">
        <w:trPr>
          <w:trHeight w:val="585"/>
          <w:jc w:val="center"/>
        </w:trPr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传真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419C6" w:rsidTr="00462D91">
        <w:trPr>
          <w:trHeight w:val="150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项目拟对接企业名称或推介领域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（以便提前向相关领域企业推介项目信息，提高接洽成功率）</w:t>
            </w:r>
          </w:p>
        </w:tc>
      </w:tr>
      <w:tr w:rsidR="002419C6" w:rsidTr="00462D91">
        <w:trPr>
          <w:trHeight w:val="150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对入驻“侨梦苑”的意见和建议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C6" w:rsidRDefault="002419C6" w:rsidP="00462D91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037F3" w:rsidRPr="002419C6" w:rsidRDefault="000037F3" w:rsidP="002419C6"/>
    <w:sectPr w:rsidR="000037F3" w:rsidRPr="002419C6" w:rsidSect="00003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大标宋体 1.0">
    <w:altName w:val="宋体"/>
    <w:charset w:val="86"/>
    <w:family w:val="auto"/>
    <w:pitch w:val="default"/>
    <w:sig w:usb0="00000003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9C6"/>
    <w:rsid w:val="000037F3"/>
    <w:rsid w:val="0024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a"/>
    <w:rsid w:val="002419C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2017-09-05T02:09:00Z</dcterms:created>
  <dcterms:modified xsi:type="dcterms:W3CDTF">2017-09-05T02:09:00Z</dcterms:modified>
</cp:coreProperties>
</file>